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Malgun Gothic" w:hAnsi="Malgun Gothic" w:eastAsiaTheme="minorEastAsia"/>
          <w:color w:val="auto"/>
          <w:sz w:val="44"/>
          <w:szCs w:val="52"/>
          <w:u w:val="none"/>
        </w:rPr>
      </w:pPr>
      <w:bookmarkStart w:id="0" w:name="_GoBack"/>
      <w:bookmarkEnd w:id="0"/>
      <w:r>
        <w:rPr>
          <w:rFonts w:hint="eastAsia" w:asciiTheme="majorEastAsia" w:hAnsiTheme="majorEastAsia" w:eastAsiaTheme="majorEastAsia" w:cstheme="majorEastAsia"/>
          <w:sz w:val="44"/>
          <w:szCs w:val="44"/>
        </w:rPr>
        <w:t>生命关怀多学科协作专委会（筹）</w:t>
      </w:r>
    </w:p>
    <w:p>
      <w:pPr>
        <w:jc w:val="center"/>
        <w:rPr>
          <w:rFonts w:hint="eastAsia" w:ascii="Malgun Gothic" w:hAnsi="Malgun Gothic"/>
          <w:color w:val="auto"/>
          <w:sz w:val="44"/>
          <w:szCs w:val="52"/>
          <w:u w:val="none"/>
          <w:lang w:val="en-US" w:eastAsia="zh-CN"/>
        </w:rPr>
      </w:pPr>
      <w:r>
        <w:rPr>
          <w:rFonts w:hint="eastAsia" w:ascii="Malgun Gothic" w:hAnsi="Malgun Gothic" w:eastAsiaTheme="minorEastAsia"/>
          <w:color w:val="auto"/>
          <w:sz w:val="44"/>
          <w:szCs w:val="52"/>
          <w:u w:val="none"/>
          <w:lang w:val="en-US" w:eastAsia="zh-CN"/>
        </w:rPr>
        <w:t>创新课题</w:t>
      </w:r>
      <w:r>
        <w:rPr>
          <w:rFonts w:hint="eastAsia" w:ascii="Malgun Gothic" w:hAnsi="Malgun Gothic"/>
          <w:color w:val="auto"/>
          <w:sz w:val="44"/>
          <w:szCs w:val="52"/>
          <w:u w:val="none"/>
          <w:lang w:val="en-US" w:eastAsia="zh-CN"/>
        </w:rPr>
        <w:t>申报书</w:t>
      </w:r>
    </w:p>
    <w:p>
      <w:pPr>
        <w:jc w:val="center"/>
        <w:rPr>
          <w:rFonts w:hint="eastAsia" w:ascii="Malgun Gothic" w:hAnsi="Malgun Gothic"/>
          <w:color w:val="auto"/>
          <w:sz w:val="44"/>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课 题 名  称：</w:t>
      </w:r>
      <w:r>
        <w:rPr>
          <w:rFonts w:hint="eastAsia" w:ascii="Malgun Gothic" w:hAnsi="Malgun Gothic"/>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 xml:space="preserve">              </w:t>
      </w:r>
      <w:r>
        <w:rPr>
          <w:rFonts w:hint="eastAsia" w:ascii="Malgun Gothic" w:hAnsi="Malgun Gothic"/>
          <w:color w:val="auto"/>
          <w:sz w:val="24"/>
          <w:szCs w:val="24"/>
          <w:u w:val="single"/>
          <w:lang w:val="en-US" w:eastAsia="zh-CN"/>
        </w:rPr>
        <w:t xml:space="preserve">                                                           </w:t>
      </w:r>
      <w:r>
        <w:rPr>
          <w:rFonts w:hint="eastAsia" w:ascii="Malgun Gothic" w:hAnsi="Malgun Gothic"/>
          <w:b w:val="0"/>
          <w:bCs w:val="0"/>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single"/>
          <w:lang w:val="en-US" w:eastAsia="zh-CN"/>
        </w:rPr>
      </w:pPr>
      <w:r>
        <w:rPr>
          <w:rFonts w:hint="eastAsia" w:ascii="Malgun Gothic" w:hAnsi="Malgun Gothic"/>
          <w:color w:val="auto"/>
          <w:sz w:val="24"/>
          <w:szCs w:val="24"/>
          <w:u w:val="none"/>
          <w:lang w:val="en-US" w:eastAsia="zh-CN"/>
        </w:rPr>
        <w:t xml:space="preserve">              </w:t>
      </w:r>
      <w:r>
        <w:rPr>
          <w:rFonts w:hint="eastAsia" w:ascii="Malgun Gothic" w:hAnsi="Malgun Gothic"/>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申  报 单 位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协  作 单 位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课  题 负责人：</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项  目 参与人：</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研究起 止年限：</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通  讯 地 址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联  系 电 话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申  报 日 期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single"/>
          <w:lang w:val="en-US" w:eastAsia="zh-CN"/>
        </w:rPr>
      </w:pPr>
      <w:r>
        <w:rPr>
          <w:rFonts w:hint="eastAsia" w:ascii="Malgun Gothic" w:hAnsi="Malgun Gothic"/>
          <w:color w:val="auto"/>
          <w:sz w:val="24"/>
          <w:szCs w:val="24"/>
          <w:u w:val="none"/>
          <w:lang w:val="en-US" w:eastAsia="zh-CN"/>
        </w:rPr>
        <w:t>课  题 编 号 ：</w:t>
      </w:r>
      <w:r>
        <w:rPr>
          <w:rFonts w:hint="eastAsia" w:ascii="Malgun Gothic" w:hAnsi="Malgun Gothic"/>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 xml:space="preserve"> </w:t>
      </w:r>
    </w:p>
    <w:p>
      <w:pPr>
        <w:jc w:val="center"/>
        <w:rPr>
          <w:rFonts w:hint="eastAsia" w:ascii="Malgun Gothic" w:hAnsi="Malgun Gothic" w:eastAsiaTheme="minorEastAsia"/>
          <w:color w:val="auto"/>
          <w:sz w:val="32"/>
          <w:szCs w:val="40"/>
          <w:u w:val="none"/>
        </w:rPr>
      </w:pPr>
      <w:r>
        <w:rPr>
          <w:rFonts w:hint="eastAsia" w:ascii="Malgun Gothic" w:hAnsi="Malgun Gothic" w:eastAsiaTheme="minorEastAsia"/>
          <w:color w:val="auto"/>
          <w:sz w:val="32"/>
          <w:szCs w:val="40"/>
          <w:u w:val="none"/>
        </w:rPr>
        <w:t>生命关怀多学科协作专委会（筹）</w:t>
      </w:r>
    </w:p>
    <w:p>
      <w:pPr>
        <w:jc w:val="center"/>
        <w:rPr>
          <w:rFonts w:hint="eastAsia" w:ascii="Malgun Gothic" w:hAnsi="Malgun Gothic"/>
          <w:color w:val="auto"/>
          <w:sz w:val="32"/>
          <w:szCs w:val="40"/>
          <w:u w:val="none"/>
          <w:lang w:val="en-US" w:eastAsia="zh-CN"/>
        </w:rPr>
      </w:pPr>
      <w:r>
        <w:rPr>
          <w:rFonts w:hint="eastAsia" w:ascii="Malgun Gothic" w:hAnsi="Malgun Gothic"/>
          <w:color w:val="auto"/>
          <w:sz w:val="32"/>
          <w:szCs w:val="40"/>
          <w:u w:val="none"/>
          <w:lang w:val="en-US" w:eastAsia="zh-CN"/>
        </w:rPr>
        <w:t>2025年制</w:t>
      </w:r>
    </w:p>
    <w:p>
      <w:pPr>
        <w:jc w:val="center"/>
        <w:rPr>
          <w:rFonts w:hint="eastAsia" w:ascii="Malgun Gothic" w:hAnsi="Malgun Gothic"/>
          <w:color w:val="auto"/>
          <w:sz w:val="32"/>
          <w:szCs w:val="40"/>
          <w:u w:val="none"/>
          <w:lang w:val="en-US" w:eastAsia="zh-CN"/>
        </w:rPr>
      </w:pPr>
    </w:p>
    <w:p>
      <w:pPr>
        <w:jc w:val="both"/>
        <w:rPr>
          <w:rFonts w:hint="eastAsia" w:ascii="Malgun Gothic" w:hAnsi="Malgun Gothic"/>
          <w:color w:val="auto"/>
          <w:sz w:val="32"/>
          <w:szCs w:val="40"/>
          <w:u w:val="none"/>
          <w:lang w:val="en-US" w:eastAsia="zh-CN"/>
        </w:rPr>
      </w:pPr>
    </w:p>
    <w:p>
      <w:pPr>
        <w:jc w:val="both"/>
        <w:rPr>
          <w:rFonts w:hint="eastAsia" w:ascii="Malgun Gothic" w:hAnsi="Malgun Gothic"/>
          <w:color w:val="auto"/>
          <w:sz w:val="32"/>
          <w:szCs w:val="40"/>
          <w:u w:val="none"/>
          <w:lang w:val="en-US" w:eastAsia="zh-CN"/>
        </w:rPr>
      </w:pPr>
    </w:p>
    <w:p>
      <w:pPr>
        <w:spacing w:line="480" w:lineRule="exact"/>
        <w:rPr>
          <w:rFonts w:ascii="Times New Roman" w:hAnsi="Times New Roman" w:eastAsia="黑体" w:cs="Times New Roman"/>
          <w:sz w:val="36"/>
          <w:szCs w:val="52"/>
        </w:rPr>
      </w:pPr>
    </w:p>
    <w:p>
      <w:pPr>
        <w:spacing w:line="480" w:lineRule="exact"/>
        <w:rPr>
          <w:rFonts w:ascii="Times New Roman" w:hAnsi="Times New Roman" w:eastAsia="黑体" w:cs="Times New Roman"/>
          <w:sz w:val="36"/>
          <w:szCs w:val="52"/>
        </w:rPr>
      </w:pPr>
    </w:p>
    <w:p>
      <w:pPr>
        <w:spacing w:line="480" w:lineRule="exact"/>
        <w:ind w:firstLine="720" w:firstLineChars="200"/>
        <w:rPr>
          <w:rFonts w:ascii="Times New Roman" w:hAnsi="Times New Roman" w:eastAsia="黑体" w:cs="Times New Roman"/>
          <w:sz w:val="36"/>
          <w:szCs w:val="52"/>
        </w:rPr>
      </w:pPr>
      <w:r>
        <w:rPr>
          <w:rFonts w:ascii="Times New Roman" w:hAnsi="Times New Roman" w:eastAsia="黑体" w:cs="Times New Roman"/>
          <w:sz w:val="36"/>
          <w:szCs w:val="52"/>
        </w:rPr>
        <w:t>课题负责人承诺：</w:t>
      </w:r>
    </w:p>
    <w:p>
      <w:pPr>
        <w:ind w:firstLine="720" w:firstLineChars="200"/>
        <w:rPr>
          <w:rFonts w:ascii="Times New Roman" w:hAnsi="Times New Roman" w:eastAsia="仿宋_GB2312" w:cs="Times New Roman"/>
          <w:sz w:val="36"/>
          <w:szCs w:val="52"/>
        </w:rPr>
      </w:pPr>
    </w:p>
    <w:p>
      <w:pPr>
        <w:ind w:firstLine="720" w:firstLineChars="200"/>
        <w:rPr>
          <w:rFonts w:ascii="Times New Roman" w:hAnsi="Times New Roman" w:eastAsia="仿宋_GB2312" w:cs="Times New Roman"/>
          <w:sz w:val="36"/>
          <w:szCs w:val="52"/>
        </w:rPr>
      </w:pPr>
      <w:r>
        <w:rPr>
          <w:rFonts w:ascii="Times New Roman" w:hAnsi="Times New Roman" w:eastAsia="仿宋_GB2312" w:cs="Times New Roman"/>
          <w:sz w:val="36"/>
          <w:szCs w:val="52"/>
        </w:rPr>
        <w:t>我承诺对本人填写的各项内容的真实性负责，保证没有知识产权争议。如获准立项，我承诺以本表为有约束力的协议，遵守</w:t>
      </w:r>
      <w:r>
        <w:rPr>
          <w:rFonts w:hint="eastAsia" w:ascii="Times New Roman" w:hAnsi="Times New Roman" w:eastAsia="仿宋_GB2312" w:cs="Times New Roman"/>
          <w:sz w:val="36"/>
          <w:szCs w:val="52"/>
        </w:rPr>
        <w:t>学术道德和诚信要求</w:t>
      </w:r>
      <w:r>
        <w:rPr>
          <w:rFonts w:ascii="Times New Roman" w:hAnsi="Times New Roman" w:eastAsia="仿宋_GB2312" w:cs="Times New Roman"/>
          <w:sz w:val="36"/>
          <w:szCs w:val="52"/>
        </w:rPr>
        <w:t>，按计划认真开展研究工作，取得预期研究成果。</w:t>
      </w:r>
    </w:p>
    <w:p>
      <w:pPr>
        <w:ind w:right="1800"/>
        <w:jc w:val="center"/>
        <w:rPr>
          <w:rFonts w:ascii="Times New Roman" w:hAnsi="Times New Roman" w:eastAsia="仿宋_GB2312" w:cs="Times New Roman"/>
          <w:sz w:val="48"/>
          <w:szCs w:val="48"/>
        </w:rPr>
      </w:pPr>
    </w:p>
    <w:p>
      <w:pPr>
        <w:ind w:right="1800"/>
        <w:jc w:val="right"/>
        <w:rPr>
          <w:rFonts w:ascii="Times New Roman" w:hAnsi="Times New Roman" w:eastAsia="仿宋_GB2312" w:cs="Times New Roman"/>
          <w:sz w:val="36"/>
          <w:szCs w:val="48"/>
        </w:rPr>
      </w:pPr>
      <w:r>
        <w:rPr>
          <w:rFonts w:ascii="Times New Roman" w:hAnsi="Times New Roman" w:eastAsia="仿宋_GB2312" w:cs="Times New Roman"/>
          <w:sz w:val="36"/>
          <w:szCs w:val="48"/>
        </w:rPr>
        <w:t>课题负责人（签章）：</w:t>
      </w: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r>
        <w:rPr>
          <w:rFonts w:ascii="Times New Roman" w:hAnsi="Times New Roman" w:eastAsia="仿宋_GB2312" w:cs="Times New Roman"/>
          <w:sz w:val="36"/>
          <w:szCs w:val="48"/>
        </w:rPr>
        <w:t>年    月    日</w:t>
      </w: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ascii="Times New Roman" w:hAnsi="Times New Roman" w:eastAsia="仿宋_GB2312" w:cs="Times New Roman"/>
          <w:sz w:val="36"/>
          <w:szCs w:val="48"/>
        </w:rPr>
      </w:pPr>
    </w:p>
    <w:p>
      <w:pPr>
        <w:ind w:right="899"/>
        <w:jc w:val="right"/>
        <w:rPr>
          <w:rFonts w:hint="eastAsia" w:ascii="Times New Roman" w:hAnsi="Times New Roman" w:eastAsia="仿宋_GB2312" w:cs="Times New Roman"/>
          <w:sz w:val="36"/>
          <w:szCs w:val="48"/>
          <w:lang w:val="en-US" w:eastAsia="zh-CN"/>
        </w:rPr>
      </w:pPr>
      <w:r>
        <w:rPr>
          <w:rFonts w:hint="eastAsia" w:ascii="Times New Roman" w:hAnsi="Times New Roman" w:eastAsia="仿宋_GB2312" w:cs="Times New Roman"/>
          <w:sz w:val="36"/>
          <w:szCs w:val="48"/>
          <w:lang w:val="en-US" w:eastAsia="zh-CN"/>
        </w:rPr>
        <w:t>.</w:t>
      </w:r>
    </w:p>
    <w:p>
      <w:pPr>
        <w:ind w:right="899"/>
        <w:jc w:val="right"/>
        <w:rPr>
          <w:rFonts w:hint="eastAsia" w:ascii="Times New Roman" w:hAnsi="Times New Roman" w:eastAsia="仿宋_GB2312" w:cs="Times New Roman"/>
          <w:sz w:val="36"/>
          <w:szCs w:val="48"/>
          <w:lang w:val="en-US" w:eastAsia="zh-CN"/>
        </w:rPr>
      </w:pPr>
    </w:p>
    <w:p>
      <w:pPr>
        <w:widowControl/>
        <w:snapToGrid w:val="0"/>
        <w:spacing w:before="100" w:beforeAutospacing="1" w:after="100" w:afterAutospacing="1" w:line="300" w:lineRule="atLeast"/>
        <w:jc w:val="left"/>
        <w:rPr>
          <w:rFonts w:ascii="Times New Roman" w:hAnsi="Times New Roman" w:eastAsia="黑体" w:cs="Times New Roman"/>
          <w:color w:val="000000"/>
          <w:kern w:val="0"/>
          <w:sz w:val="24"/>
          <w:szCs w:val="40"/>
        </w:rPr>
      </w:pPr>
      <w:r>
        <w:rPr>
          <w:rFonts w:ascii="Times New Roman" w:hAnsi="Times New Roman" w:eastAsia="黑体" w:cs="Times New Roman"/>
          <w:color w:val="000000"/>
          <w:kern w:val="0"/>
          <w:sz w:val="24"/>
          <w:szCs w:val="40"/>
        </w:rPr>
        <w:t>一、基本信息</w:t>
      </w:r>
    </w:p>
    <w:tbl>
      <w:tblPr>
        <w:tblStyle w:val="3"/>
        <w:tblW w:w="8924" w:type="dxa"/>
        <w:tblInd w:w="-24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526"/>
        <w:gridCol w:w="194"/>
        <w:gridCol w:w="527"/>
        <w:gridCol w:w="208"/>
        <w:gridCol w:w="197"/>
        <w:gridCol w:w="448"/>
        <w:gridCol w:w="211"/>
        <w:gridCol w:w="398"/>
        <w:gridCol w:w="458"/>
        <w:gridCol w:w="261"/>
        <w:gridCol w:w="216"/>
        <w:gridCol w:w="373"/>
        <w:gridCol w:w="761"/>
        <w:gridCol w:w="129"/>
        <w:gridCol w:w="319"/>
        <w:gridCol w:w="403"/>
        <w:gridCol w:w="850"/>
        <w:gridCol w:w="17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8" w:space="0"/>
              <w:left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b/>
                <w:sz w:val="21"/>
                <w:szCs w:val="21"/>
              </w:rPr>
            </w:pPr>
            <w:r>
              <w:rPr>
                <w:rFonts w:cs="Times New Roman" w:asciiTheme="minorEastAsia" w:hAnsiTheme="minorEastAsia"/>
                <w:sz w:val="21"/>
                <w:szCs w:val="21"/>
              </w:rPr>
              <w:t>课题名称</w:t>
            </w:r>
          </w:p>
        </w:tc>
        <w:tc>
          <w:tcPr>
            <w:tcW w:w="7713" w:type="dxa"/>
            <w:gridSpan w:val="17"/>
            <w:tcBorders>
              <w:top w:val="single" w:color="auto" w:sz="8" w:space="0"/>
              <w:left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val="0"/>
              <w:spacing w:line="240" w:lineRule="auto"/>
              <w:ind w:right="720"/>
              <w:textAlignment w:val="auto"/>
              <w:rPr>
                <w:rFonts w:cs="Times New Roman" w:asciiTheme="minorEastAsia" w:hAnsiTheme="minorEastAsia"/>
                <w:b/>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负 责 人</w:t>
            </w:r>
          </w:p>
        </w:tc>
        <w:tc>
          <w:tcPr>
            <w:tcW w:w="92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6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性别</w:t>
            </w:r>
          </w:p>
        </w:tc>
        <w:tc>
          <w:tcPr>
            <w:tcW w:w="6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7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民族</w:t>
            </w:r>
          </w:p>
        </w:tc>
        <w:tc>
          <w:tcPr>
            <w:tcW w:w="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出生日期</w:t>
            </w:r>
          </w:p>
        </w:tc>
        <w:tc>
          <w:tcPr>
            <w:tcW w:w="30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trPr>
        <w:tc>
          <w:tcPr>
            <w:tcW w:w="12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职    务</w:t>
            </w:r>
          </w:p>
        </w:tc>
        <w:tc>
          <w:tcPr>
            <w:tcW w:w="349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研究专长</w:t>
            </w:r>
          </w:p>
        </w:tc>
        <w:tc>
          <w:tcPr>
            <w:tcW w:w="30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最后学历</w:t>
            </w:r>
          </w:p>
        </w:tc>
        <w:tc>
          <w:tcPr>
            <w:tcW w:w="92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5"/>
                <w:szCs w:val="15"/>
                <w:lang w:eastAsia="zh-CN"/>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最后学位</w:t>
            </w:r>
          </w:p>
        </w:tc>
        <w:tc>
          <w:tcPr>
            <w:tcW w:w="130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专业方向</w:t>
            </w:r>
          </w:p>
        </w:tc>
        <w:tc>
          <w:tcPr>
            <w:tcW w:w="30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所在</w:t>
            </w:r>
            <w:r>
              <w:rPr>
                <w:rFonts w:hint="eastAsia" w:cs="Times New Roman" w:asciiTheme="minorEastAsia" w:hAnsiTheme="minorEastAsia"/>
                <w:sz w:val="21"/>
                <w:szCs w:val="21"/>
              </w:rPr>
              <w:t>单位</w:t>
            </w:r>
          </w:p>
        </w:tc>
        <w:tc>
          <w:tcPr>
            <w:tcW w:w="3491" w:type="dxa"/>
            <w:gridSpan w:val="11"/>
            <w:tcBorders>
              <w:top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联系电话</w:t>
            </w:r>
          </w:p>
        </w:tc>
        <w:tc>
          <w:tcPr>
            <w:tcW w:w="3013" w:type="dxa"/>
            <w:gridSpan w:val="3"/>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 w:val="21"/>
                <w:szCs w:val="21"/>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主要参与者</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cs="Times New Roman" w:asciiTheme="minorEastAsia" w:hAnsiTheme="minorEastAsia"/>
                <w:sz w:val="21"/>
                <w:szCs w:val="21"/>
                <w:lang w:val="en-US" w:eastAsia="zh-CN"/>
              </w:rPr>
            </w:pPr>
          </w:p>
        </w:tc>
        <w:tc>
          <w:tcPr>
            <w:tcW w:w="720" w:type="dxa"/>
            <w:gridSpan w:val="2"/>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姓名</w:t>
            </w:r>
          </w:p>
        </w:tc>
        <w:tc>
          <w:tcPr>
            <w:tcW w:w="527" w:type="dxa"/>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性别</w:t>
            </w:r>
          </w:p>
        </w:tc>
        <w:tc>
          <w:tcPr>
            <w:tcW w:w="1064" w:type="dxa"/>
            <w:gridSpan w:val="4"/>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出生年月</w:t>
            </w:r>
          </w:p>
        </w:tc>
        <w:tc>
          <w:tcPr>
            <w:tcW w:w="1333" w:type="dxa"/>
            <w:gridSpan w:val="4"/>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专业</w:t>
            </w:r>
            <w:r>
              <w:rPr>
                <w:rFonts w:hint="eastAsia" w:cs="Times New Roman" w:asciiTheme="minorEastAsia" w:hAnsiTheme="minorEastAsia"/>
                <w:sz w:val="21"/>
                <w:szCs w:val="21"/>
              </w:rPr>
              <w:t>技术</w:t>
            </w:r>
            <w:r>
              <w:rPr>
                <w:rFonts w:cs="Times New Roman" w:asciiTheme="minorEastAsia" w:hAnsiTheme="minorEastAsia"/>
                <w:sz w:val="21"/>
                <w:szCs w:val="21"/>
              </w:rPr>
              <w:t>职务</w:t>
            </w:r>
          </w:p>
        </w:tc>
        <w:tc>
          <w:tcPr>
            <w:tcW w:w="1134" w:type="dxa"/>
            <w:gridSpan w:val="2"/>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研究专长</w:t>
            </w:r>
          </w:p>
        </w:tc>
        <w:tc>
          <w:tcPr>
            <w:tcW w:w="851" w:type="dxa"/>
            <w:gridSpan w:val="3"/>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学历</w:t>
            </w:r>
          </w:p>
        </w:tc>
        <w:tc>
          <w:tcPr>
            <w:tcW w:w="850"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学位</w:t>
            </w:r>
          </w:p>
        </w:tc>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527" w:type="dxa"/>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064"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527" w:type="dxa"/>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064"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527" w:type="dxa"/>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1064"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527" w:type="dxa"/>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1064"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527" w:type="dxa"/>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1064"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exact"/>
        </w:trPr>
        <w:tc>
          <w:tcPr>
            <w:tcW w:w="2337" w:type="dxa"/>
            <w:gridSpan w:val="6"/>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textAlignment w:val="auto"/>
              <w:rPr>
                <w:rFonts w:cs="Times New Roman" w:asciiTheme="minorEastAsia" w:hAnsiTheme="minorEastAsia"/>
                <w:kern w:val="0"/>
                <w:sz w:val="21"/>
                <w:szCs w:val="21"/>
              </w:rPr>
            </w:pPr>
            <w:r>
              <w:rPr>
                <w:rFonts w:cs="Times New Roman" w:asciiTheme="minorEastAsia" w:hAnsiTheme="minorEastAsia"/>
                <w:kern w:val="0"/>
                <w:sz w:val="21"/>
                <w:szCs w:val="21"/>
              </w:rPr>
              <w:t>预期成果/结题形式</w:t>
            </w:r>
          </w:p>
        </w:tc>
        <w:tc>
          <w:tcPr>
            <w:tcW w:w="6587" w:type="dxa"/>
            <w:gridSpan w:val="13"/>
            <w:tcBorders>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840" w:firstLineChars="400"/>
              <w:textAlignment w:val="auto"/>
              <w:rPr>
                <w:rFonts w:hint="default" w:cs="Times New Roman" w:asciiTheme="minorEastAsia" w:hAnsiTheme="minorEastAsia" w:eastAsiaTheme="minorEastAsia"/>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exact"/>
        </w:trPr>
        <w:tc>
          <w:tcPr>
            <w:tcW w:w="2337" w:type="dxa"/>
            <w:gridSpan w:val="6"/>
            <w:tcBorders>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r>
              <w:rPr>
                <w:rFonts w:cs="Times New Roman" w:asciiTheme="minorEastAsia" w:hAnsiTheme="minorEastAsia"/>
                <w:sz w:val="21"/>
                <w:szCs w:val="21"/>
              </w:rPr>
              <w:t>计划完成时间</w:t>
            </w:r>
          </w:p>
        </w:tc>
        <w:tc>
          <w:tcPr>
            <w:tcW w:w="1515" w:type="dxa"/>
            <w:gridSpan w:val="4"/>
            <w:tcBorders>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p>
        </w:tc>
        <w:tc>
          <w:tcPr>
            <w:tcW w:w="1740" w:type="dxa"/>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申报资质金额</w:t>
            </w:r>
          </w:p>
        </w:tc>
        <w:tc>
          <w:tcPr>
            <w:tcW w:w="3332" w:type="dxa"/>
            <w:gridSpan w:val="4"/>
            <w:tcBorders>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840" w:firstLineChars="400"/>
              <w:textAlignment w:val="auto"/>
              <w:rPr>
                <w:rFonts w:hint="default" w:cs="Times New Roman" w:asciiTheme="minorEastAsia" w:hAnsiTheme="minorEastAsia" w:eastAsiaTheme="minorEastAsia"/>
                <w:sz w:val="21"/>
                <w:szCs w:val="21"/>
                <w:lang w:val="en-US" w:eastAsia="zh-CN"/>
              </w:rPr>
            </w:pPr>
          </w:p>
        </w:tc>
      </w:tr>
    </w:tbl>
    <w:p>
      <w:pPr>
        <w:ind w:right="899"/>
        <w:jc w:val="both"/>
        <w:rPr>
          <w:rFonts w:hint="eastAsia" w:ascii="Times New Roman" w:hAnsi="Times New Roman" w:eastAsia="仿宋_GB2312" w:cs="Times New Roman"/>
          <w:sz w:val="36"/>
          <w:szCs w:val="48"/>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widowControl/>
        <w:snapToGrid w:val="0"/>
        <w:spacing w:before="100" w:beforeAutospacing="1" w:after="100" w:afterAutospacing="1" w:line="300" w:lineRule="atLeast"/>
        <w:jc w:val="left"/>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Cs w:val="32"/>
        </w:rPr>
        <w:t>二、立项依据</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4" w:hRule="atLeast"/>
        </w:trPr>
        <w:tc>
          <w:tcPr>
            <w:tcW w:w="8755" w:type="dxa"/>
          </w:tcPr>
          <w:p>
            <w:pPr>
              <w:tabs>
                <w:tab w:val="left" w:pos="480"/>
                <w:tab w:val="left" w:pos="1560"/>
              </w:tabs>
              <w:ind w:left="57" w:right="57" w:firstLine="405"/>
              <w:rPr>
                <w:rFonts w:ascii="宋体" w:hAnsi="Times New Roman" w:eastAsia="宋体" w:cs="Times New Roman"/>
                <w:b/>
                <w:sz w:val="21"/>
                <w:szCs w:val="21"/>
              </w:rPr>
            </w:pPr>
            <w:r>
              <w:rPr>
                <w:rFonts w:ascii="宋体" w:hAnsi="Times New Roman" w:eastAsia="宋体" w:cs="Times New Roman"/>
                <w:b/>
                <w:sz w:val="21"/>
                <w:szCs w:val="21"/>
              </w:rPr>
              <w:t>本课题</w:t>
            </w:r>
            <w:r>
              <w:rPr>
                <w:rFonts w:hint="eastAsia" w:ascii="宋体" w:hAnsi="Times New Roman" w:eastAsia="宋体" w:cs="Times New Roman"/>
                <w:b/>
                <w:sz w:val="21"/>
                <w:szCs w:val="21"/>
              </w:rPr>
              <w:t>研究</w:t>
            </w:r>
            <w:r>
              <w:rPr>
                <w:rFonts w:ascii="宋体" w:hAnsi="Times New Roman" w:eastAsia="宋体" w:cs="Times New Roman"/>
                <w:b/>
                <w:sz w:val="21"/>
                <w:szCs w:val="21"/>
              </w:rPr>
              <w:t>背景、研究意义、</w:t>
            </w:r>
            <w:r>
              <w:rPr>
                <w:rFonts w:hint="eastAsia" w:ascii="宋体" w:hAnsi="Times New Roman" w:eastAsia="宋体" w:cs="Times New Roman"/>
                <w:b/>
                <w:sz w:val="21"/>
                <w:szCs w:val="21"/>
              </w:rPr>
              <w:t>研究基础，</w:t>
            </w:r>
            <w:r>
              <w:rPr>
                <w:rFonts w:ascii="宋体" w:hAnsi="Times New Roman" w:eastAsia="宋体" w:cs="Times New Roman"/>
                <w:b/>
                <w:sz w:val="21"/>
                <w:szCs w:val="21"/>
              </w:rPr>
              <w:t>研究的主要内容、基本思路和方法、重点难点、主要观点及创新之处</w:t>
            </w:r>
            <w:r>
              <w:rPr>
                <w:rFonts w:hint="eastAsia" w:ascii="宋体" w:hAnsi="Times New Roman" w:eastAsia="宋体" w:cs="Times New Roman"/>
                <w:b/>
                <w:sz w:val="21"/>
                <w:szCs w:val="21"/>
              </w:rPr>
              <w:t>，</w:t>
            </w:r>
            <w:r>
              <w:rPr>
                <w:rFonts w:ascii="宋体" w:hAnsi="Times New Roman" w:eastAsia="宋体" w:cs="Times New Roman"/>
                <w:b/>
                <w:sz w:val="21"/>
                <w:szCs w:val="21"/>
              </w:rPr>
              <w:t>最后的研究成果及结题形式。限5000字以内。</w:t>
            </w:r>
          </w:p>
          <w:p>
            <w:pPr>
              <w:keepNext w:val="0"/>
              <w:keepLines w:val="0"/>
              <w:pageBreakBefore w:val="0"/>
              <w:numPr>
                <w:ilvl w:val="0"/>
                <w:numId w:val="1"/>
              </w:numPr>
              <w:kinsoku/>
              <w:overflowPunct/>
              <w:topLinePunct w:val="0"/>
              <w:bidi w:val="0"/>
              <w:snapToGrid w:val="0"/>
              <w:spacing w:line="240" w:lineRule="auto"/>
              <w:textAlignment w:val="auto"/>
              <w:rPr>
                <w:rFonts w:hint="eastAsia" w:ascii="Times New Roman" w:hAnsi="Times New Roman" w:eastAsia="仿宋" w:cs="仿宋"/>
                <w:color w:val="000000"/>
                <w:sz w:val="24"/>
                <w:szCs w:val="24"/>
              </w:rPr>
            </w:pPr>
            <w:r>
              <w:rPr>
                <w:rFonts w:hint="eastAsia" w:ascii="Times New Roman" w:hAnsi="Times New Roman" w:eastAsia="仿宋" w:cs="仿宋"/>
                <w:b/>
                <w:bCs/>
                <w:color w:val="000000"/>
                <w:sz w:val="24"/>
                <w:szCs w:val="24"/>
                <w:lang w:eastAsia="zh-CN"/>
              </w:rPr>
              <w:t>研究背景：</w:t>
            </w:r>
          </w:p>
          <w:p>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ascii="Times New Roman" w:hAnsi="Times New Roman" w:eastAsia="仿宋" w:cs="仿宋"/>
                <w:color w:val="000000"/>
                <w:sz w:val="24"/>
                <w:szCs w:val="24"/>
              </w:rPr>
            </w:pPr>
            <w:r>
              <w:rPr>
                <w:rFonts w:hint="eastAsia" w:ascii="Times New Roman" w:hAnsi="Times New Roman" w:eastAsia="仿宋" w:cs="仿宋"/>
                <w:b/>
                <w:bCs/>
                <w:color w:val="000000"/>
                <w:sz w:val="24"/>
                <w:szCs w:val="24"/>
                <w:lang w:eastAsia="zh-CN"/>
              </w:rPr>
              <w:t>研究意义：</w:t>
            </w:r>
          </w:p>
          <w:p>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ascii="Times New Roman" w:hAnsi="Times New Roman" w:eastAsia="仿宋" w:cs="仿宋"/>
                <w:b/>
                <w:bCs/>
                <w:color w:val="000000"/>
                <w:sz w:val="24"/>
                <w:szCs w:val="24"/>
              </w:rPr>
            </w:pPr>
            <w:r>
              <w:rPr>
                <w:rFonts w:hint="eastAsia" w:ascii="Times New Roman" w:hAnsi="Times New Roman" w:eastAsia="仿宋" w:cs="仿宋"/>
                <w:b/>
                <w:bCs/>
                <w:color w:val="000000"/>
                <w:sz w:val="24"/>
                <w:szCs w:val="24"/>
                <w:lang w:eastAsia="zh-CN"/>
              </w:rPr>
              <w:t>研究内容及方法：</w:t>
            </w:r>
          </w:p>
          <w:p>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hint="eastAsia" w:ascii="Times New Roman" w:hAnsi="Times New Roman" w:eastAsia="仿宋" w:cs="仿宋"/>
                <w:b/>
                <w:bCs/>
                <w:color w:val="000000"/>
                <w:sz w:val="24"/>
                <w:szCs w:val="24"/>
                <w:lang w:eastAsia="zh-CN"/>
              </w:rPr>
            </w:pPr>
            <w:r>
              <w:rPr>
                <w:rFonts w:hint="eastAsia" w:ascii="Times New Roman" w:hAnsi="Times New Roman" w:eastAsia="仿宋" w:cs="仿宋"/>
                <w:b/>
                <w:bCs/>
                <w:color w:val="000000"/>
                <w:sz w:val="24"/>
                <w:szCs w:val="24"/>
                <w:lang w:eastAsia="zh-CN"/>
              </w:rPr>
              <w:t>重点和难点：</w:t>
            </w:r>
          </w:p>
          <w:p>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hint="eastAsia" w:ascii="Times New Roman" w:hAnsi="Times New Roman" w:eastAsia="仿宋" w:cs="仿宋"/>
                <w:b/>
                <w:bCs/>
                <w:color w:val="000000"/>
                <w:sz w:val="24"/>
                <w:szCs w:val="24"/>
                <w:lang w:eastAsia="zh-CN"/>
              </w:rPr>
            </w:pPr>
            <w:r>
              <w:rPr>
                <w:rFonts w:hint="eastAsia" w:ascii="Times New Roman" w:hAnsi="Times New Roman" w:eastAsia="仿宋" w:cs="仿宋"/>
                <w:b/>
                <w:bCs/>
                <w:color w:val="000000"/>
                <w:sz w:val="24"/>
                <w:szCs w:val="24"/>
                <w:lang w:eastAsia="zh-CN"/>
              </w:rPr>
              <w:t>主要观点及创新之处：</w:t>
            </w:r>
          </w:p>
          <w:p>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hint="eastAsia" w:ascii="Times New Roman" w:hAnsi="Times New Roman" w:eastAsia="仿宋" w:cs="仿宋"/>
                <w:b/>
                <w:bCs/>
                <w:color w:val="000000"/>
                <w:sz w:val="24"/>
                <w:szCs w:val="24"/>
                <w:lang w:eastAsia="zh-CN"/>
              </w:rPr>
            </w:pPr>
            <w:r>
              <w:rPr>
                <w:rFonts w:hint="eastAsia" w:ascii="Times New Roman" w:hAnsi="Times New Roman" w:eastAsia="仿宋" w:cs="仿宋"/>
                <w:b/>
                <w:bCs/>
                <w:color w:val="000000"/>
                <w:sz w:val="24"/>
                <w:szCs w:val="24"/>
                <w:lang w:eastAsia="zh-CN"/>
              </w:rPr>
              <w:t>研究成果及结题形式：</w:t>
            </w: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p>
            <w:pPr>
              <w:tabs>
                <w:tab w:val="left" w:pos="480"/>
                <w:tab w:val="left" w:pos="1560"/>
              </w:tabs>
              <w:ind w:left="57" w:right="57" w:firstLine="405"/>
              <w:rPr>
                <w:rFonts w:cs="Times New Roman" w:asciiTheme="minorEastAsia" w:hAnsiTheme="minorEastAsia"/>
                <w:b/>
                <w:w w:val="90"/>
                <w:kern w:val="0"/>
                <w:sz w:val="21"/>
                <w:szCs w:val="21"/>
              </w:rPr>
            </w:pPr>
          </w:p>
        </w:tc>
      </w:tr>
    </w:tbl>
    <w:p>
      <w:pPr>
        <w:widowControl/>
        <w:snapToGrid w:val="0"/>
        <w:spacing w:before="100" w:beforeAutospacing="1" w:after="100" w:afterAutospacing="1" w:line="300" w:lineRule="atLeast"/>
        <w:jc w:val="left"/>
        <w:rPr>
          <w:rFonts w:hint="default" w:ascii="Times New Roman" w:hAnsi="Times New Roman" w:eastAsia="黑体" w:cs="Times New Roman"/>
          <w:color w:val="000000"/>
          <w:kern w:val="0"/>
          <w:szCs w:val="32"/>
          <w:lang w:val="en-US" w:eastAsia="zh-CN"/>
        </w:rPr>
      </w:pPr>
      <w:r>
        <w:rPr>
          <w:rFonts w:ascii="Times New Roman" w:hAnsi="Times New Roman" w:eastAsia="黑体" w:cs="Times New Roman"/>
          <w:color w:val="000000"/>
          <w:kern w:val="0"/>
          <w:szCs w:val="32"/>
        </w:rPr>
        <w:t>三、经费预算</w:t>
      </w:r>
      <w:r>
        <w:rPr>
          <w:rFonts w:hint="eastAsia" w:ascii="Times New Roman" w:hAnsi="Times New Roman" w:eastAsia="黑体" w:cs="Times New Roman"/>
          <w:color w:val="000000"/>
          <w:kern w:val="0"/>
          <w:szCs w:val="32"/>
          <w:lang w:eastAsia="zh-CN"/>
        </w:rPr>
        <w:t>（</w:t>
      </w:r>
      <w:r>
        <w:rPr>
          <w:rFonts w:hint="eastAsia" w:ascii="Times New Roman" w:hAnsi="Times New Roman" w:eastAsia="黑体" w:cs="Times New Roman"/>
          <w:color w:val="000000"/>
          <w:kern w:val="0"/>
          <w:szCs w:val="32"/>
          <w:lang w:val="en-US" w:eastAsia="zh-CN"/>
        </w:rPr>
        <w:t>限最高？万元）</w:t>
      </w:r>
    </w:p>
    <w:tbl>
      <w:tblPr>
        <w:tblStyle w:val="3"/>
        <w:tblW w:w="0" w:type="auto"/>
        <w:tblInd w:w="-1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2145"/>
        <w:gridCol w:w="1477"/>
        <w:gridCol w:w="50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92" w:hRule="exact"/>
        </w:trPr>
        <w:tc>
          <w:tcPr>
            <w:tcW w:w="2145" w:type="dxa"/>
            <w:vAlign w:val="center"/>
          </w:tcPr>
          <w:p>
            <w:pPr>
              <w:spacing w:line="580" w:lineRule="exact"/>
              <w:jc w:val="center"/>
              <w:rPr>
                <w:rFonts w:ascii="Times New Roman" w:hAnsi="Times New Roman" w:eastAsia="宋体" w:cs="Times New Roman"/>
                <w:sz w:val="21"/>
                <w:szCs w:val="20"/>
              </w:rPr>
            </w:pPr>
            <w:r>
              <w:rPr>
                <w:rFonts w:ascii="Times New Roman" w:hAnsi="Times New Roman" w:eastAsia="宋体" w:cs="Times New Roman"/>
                <w:sz w:val="21"/>
                <w:szCs w:val="20"/>
              </w:rPr>
              <w:t>支出科目</w:t>
            </w:r>
          </w:p>
        </w:tc>
        <w:tc>
          <w:tcPr>
            <w:tcW w:w="1477" w:type="dxa"/>
            <w:vAlign w:val="center"/>
          </w:tcPr>
          <w:p>
            <w:pPr>
              <w:spacing w:line="580" w:lineRule="exact"/>
              <w:ind w:left="76" w:leftChars="36"/>
              <w:jc w:val="center"/>
              <w:rPr>
                <w:rFonts w:ascii="Times New Roman" w:hAnsi="Times New Roman" w:eastAsia="宋体" w:cs="Times New Roman"/>
                <w:sz w:val="21"/>
                <w:szCs w:val="20"/>
              </w:rPr>
            </w:pPr>
            <w:r>
              <w:rPr>
                <w:rFonts w:ascii="Times New Roman" w:hAnsi="Times New Roman" w:eastAsia="宋体" w:cs="Times New Roman"/>
                <w:sz w:val="21"/>
                <w:szCs w:val="20"/>
              </w:rPr>
              <w:t>金额（元）</w:t>
            </w:r>
          </w:p>
        </w:tc>
        <w:tc>
          <w:tcPr>
            <w:tcW w:w="5025" w:type="dxa"/>
            <w:vAlign w:val="center"/>
          </w:tcPr>
          <w:p>
            <w:pPr>
              <w:spacing w:line="580" w:lineRule="exact"/>
              <w:jc w:val="center"/>
              <w:rPr>
                <w:rFonts w:ascii="Times New Roman" w:hAnsi="Times New Roman" w:eastAsia="宋体" w:cs="Times New Roman"/>
                <w:sz w:val="21"/>
                <w:szCs w:val="20"/>
              </w:rPr>
            </w:pPr>
            <w:r>
              <w:rPr>
                <w:rFonts w:ascii="Times New Roman" w:hAnsi="Times New Roman" w:eastAsia="宋体" w:cs="Times New Roman"/>
                <w:sz w:val="21"/>
                <w:szCs w:val="20"/>
              </w:rPr>
              <w:t>简要说明支出理由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ascii="Times New Roman" w:hAnsi="Times New Roman" w:eastAsia="宋体" w:cs="Times New Roman"/>
                <w:sz w:val="21"/>
                <w:szCs w:val="20"/>
              </w:rPr>
            </w:pPr>
          </w:p>
        </w:tc>
        <w:tc>
          <w:tcPr>
            <w:tcW w:w="5025" w:type="dxa"/>
            <w:vAlign w:val="center"/>
          </w:tcPr>
          <w:p>
            <w:pPr>
              <w:spacing w:line="580" w:lineRule="exact"/>
              <w:jc w:val="center"/>
              <w:rPr>
                <w:rFonts w:ascii="Times New Roman" w:hAnsi="Times New Roman" w:eastAsia="宋体" w:cs="Times New Roman"/>
                <w:sz w:val="21"/>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pPr>
              <w:snapToGrid w:val="0"/>
              <w:spacing w:line="580" w:lineRule="exact"/>
              <w:jc w:val="center"/>
              <w:rPr>
                <w:rFonts w:hint="eastAsia" w:ascii="Times New Roman" w:hAnsi="Times New Roman" w:eastAsia="宋体" w:cs="Times New Roman"/>
                <w:sz w:val="21"/>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pPr>
              <w:spacing w:line="580" w:lineRule="exact"/>
              <w:jc w:val="center"/>
              <w:rPr>
                <w:rFonts w:hint="eastAsia" w:ascii="Times New Roman" w:hAnsi="Times New Roman" w:eastAsia="宋体" w:cs="Times New Roman"/>
                <w:sz w:val="21"/>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pPr>
              <w:spacing w:line="580" w:lineRule="exact"/>
              <w:jc w:val="center"/>
              <w:rPr>
                <w:rFonts w:hint="eastAsia" w:ascii="Times New Roman" w:hAnsi="Times New Roman" w:eastAsia="宋体" w:cs="Times New Roman"/>
                <w:sz w:val="21"/>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pPr>
              <w:spacing w:line="580" w:lineRule="exact"/>
              <w:jc w:val="center"/>
              <w:rPr>
                <w:rFonts w:hint="eastAsia" w:ascii="Times New Roman" w:hAnsi="Times New Roman" w:eastAsia="宋体" w:cs="Times New Roman"/>
                <w:sz w:val="21"/>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00"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pPr>
              <w:spacing w:line="580" w:lineRule="exact"/>
              <w:jc w:val="center"/>
              <w:rPr>
                <w:rFonts w:hint="eastAsia" w:ascii="Times New Roman" w:hAnsi="Times New Roman" w:eastAsia="宋体" w:cs="Times New Roman"/>
                <w:sz w:val="21"/>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278" w:hRule="exact"/>
        </w:trPr>
        <w:tc>
          <w:tcPr>
            <w:tcW w:w="2145" w:type="dxa"/>
            <w:vAlign w:val="center"/>
          </w:tcPr>
          <w:p>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pPr>
              <w:spacing w:line="580" w:lineRule="exact"/>
              <w:jc w:val="center"/>
              <w:rPr>
                <w:rFonts w:hint="eastAsia" w:ascii="Times New Roman" w:hAnsi="Times New Roman" w:eastAsia="宋体" w:cs="Times New Roman"/>
                <w:sz w:val="21"/>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32" w:hRule="exact"/>
        </w:trPr>
        <w:tc>
          <w:tcPr>
            <w:tcW w:w="2145" w:type="dxa"/>
            <w:vAlign w:val="center"/>
          </w:tcPr>
          <w:p>
            <w:pPr>
              <w:spacing w:line="580" w:lineRule="exact"/>
              <w:ind w:left="105" w:leftChars="50" w:right="76" w:rightChars="36"/>
              <w:jc w:val="left"/>
              <w:rPr>
                <w:rFonts w:cs="Times New Roman" w:asciiTheme="minorEastAsia" w:hAnsiTheme="minorEastAsia"/>
                <w:b/>
                <w:sz w:val="21"/>
                <w:szCs w:val="21"/>
              </w:rPr>
            </w:pPr>
            <w:r>
              <w:rPr>
                <w:rFonts w:cs="Times New Roman" w:asciiTheme="minorEastAsia" w:hAnsiTheme="minorEastAsia"/>
                <w:b/>
                <w:sz w:val="21"/>
                <w:szCs w:val="21"/>
              </w:rPr>
              <w:t>合计</w:t>
            </w:r>
          </w:p>
        </w:tc>
        <w:tc>
          <w:tcPr>
            <w:tcW w:w="1477" w:type="dxa"/>
            <w:vAlign w:val="center"/>
          </w:tcPr>
          <w:p>
            <w:pPr>
              <w:spacing w:line="580" w:lineRule="exact"/>
              <w:jc w:val="center"/>
              <w:rPr>
                <w:rFonts w:hint="default" w:cs="Times New Roman" w:asciiTheme="minorEastAsia" w:hAnsiTheme="minorEastAsia" w:eastAsiaTheme="minorEastAsia"/>
                <w:sz w:val="21"/>
                <w:szCs w:val="21"/>
                <w:lang w:val="en-US" w:eastAsia="zh-CN"/>
              </w:rPr>
            </w:pPr>
          </w:p>
        </w:tc>
        <w:tc>
          <w:tcPr>
            <w:tcW w:w="5025" w:type="dxa"/>
            <w:vAlign w:val="center"/>
          </w:tcPr>
          <w:p>
            <w:pPr>
              <w:spacing w:line="580" w:lineRule="exact"/>
              <w:jc w:val="center"/>
              <w:rPr>
                <w:rFonts w:cs="Times New Roman" w:asciiTheme="minorEastAsia" w:hAnsiTheme="minorEastAsia"/>
                <w:sz w:val="21"/>
                <w:szCs w:val="21"/>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widowControl/>
        <w:snapToGrid w:val="0"/>
        <w:spacing w:before="100" w:beforeAutospacing="1" w:after="100" w:afterAutospacing="1" w:line="300" w:lineRule="atLeast"/>
        <w:jc w:val="left"/>
        <w:rPr>
          <w:rFonts w:ascii="Times New Roman" w:hAnsi="Times New Roman" w:eastAsia="黑体" w:cs="Times New Roman"/>
          <w:color w:val="000000"/>
          <w:spacing w:val="-12"/>
          <w:kern w:val="0"/>
          <w:sz w:val="36"/>
          <w:szCs w:val="36"/>
        </w:rPr>
      </w:pPr>
      <w:r>
        <w:rPr>
          <w:rFonts w:ascii="Times New Roman" w:hAnsi="Times New Roman" w:eastAsia="黑体" w:cs="Times New Roman"/>
          <w:color w:val="000000"/>
          <w:kern w:val="0"/>
          <w:szCs w:val="32"/>
        </w:rPr>
        <w:t>四、所在单位推荐意见</w:t>
      </w:r>
    </w:p>
    <w:tbl>
      <w:tblPr>
        <w:tblStyle w:val="3"/>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2" w:hRule="atLeast"/>
        </w:trPr>
        <w:tc>
          <w:tcPr>
            <w:tcW w:w="8647" w:type="dxa"/>
            <w:tcBorders>
              <w:top w:val="single" w:color="auto" w:sz="4" w:space="0"/>
              <w:bottom w:val="single" w:color="auto" w:sz="4" w:space="0"/>
            </w:tcBorders>
          </w:tcPr>
          <w:p>
            <w:pPr>
              <w:adjustRightInd w:val="0"/>
              <w:ind w:firstLine="420"/>
              <w:jc w:val="left"/>
              <w:textAlignment w:val="baseline"/>
              <w:rPr>
                <w:rFonts w:ascii="Times New Roman" w:hAnsi="Times New Roman" w:eastAsia="宋体" w:cs="Times New Roman"/>
                <w:sz w:val="21"/>
                <w:szCs w:val="20"/>
              </w:rPr>
            </w:pPr>
            <w:r>
              <w:rPr>
                <w:rFonts w:hint="eastAsia" w:ascii="Times New Roman" w:hAnsi="Times New Roman" w:eastAsia="宋体" w:cs="Times New Roman"/>
                <w:sz w:val="21"/>
                <w:szCs w:val="2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pPr>
              <w:widowControl/>
              <w:spacing w:line="600" w:lineRule="exact"/>
              <w:ind w:right="954" w:firstLine="5280" w:firstLineChars="2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单位公章</w:t>
            </w:r>
          </w:p>
          <w:p>
            <w:pPr>
              <w:widowControl/>
              <w:spacing w:line="600" w:lineRule="exact"/>
              <w:ind w:right="482"/>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年    月   日</w:t>
            </w:r>
          </w:p>
        </w:tc>
      </w:tr>
    </w:tbl>
    <w:p>
      <w:pPr>
        <w:widowControl/>
        <w:snapToGrid w:val="0"/>
        <w:spacing w:before="100" w:beforeAutospacing="1" w:after="100" w:afterAutospacing="1" w:line="300" w:lineRule="atLeast"/>
        <w:jc w:val="left"/>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五、评审专家意见</w:t>
      </w:r>
    </w:p>
    <w:tbl>
      <w:tblPr>
        <w:tblStyle w:val="3"/>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7" w:hRule="atLeast"/>
        </w:trPr>
        <w:tc>
          <w:tcPr>
            <w:tcW w:w="8647" w:type="dxa"/>
            <w:tcBorders>
              <w:top w:val="single" w:color="auto" w:sz="4" w:space="0"/>
              <w:bottom w:val="single" w:color="auto" w:sz="4" w:space="0"/>
            </w:tcBorders>
          </w:tcPr>
          <w:p>
            <w:pPr>
              <w:widowControl/>
              <w:spacing w:before="100" w:beforeAutospacing="1" w:after="100" w:afterAutospacing="1"/>
              <w:jc w:val="left"/>
              <w:rPr>
                <w:rFonts w:ascii="Times New Roman" w:hAnsi="Times New Roman" w:eastAsia="仿宋_GB2312" w:cs="Times New Roman"/>
                <w:kern w:val="0"/>
                <w:sz w:val="24"/>
                <w:szCs w:val="21"/>
              </w:rPr>
            </w:pPr>
            <w:r>
              <w:rPr>
                <w:rFonts w:ascii="Times New Roman" w:hAnsi="Times New Roman" w:cs="Times New Roman"/>
                <w:kern w:val="0"/>
                <w:sz w:val="24"/>
              </w:rPr>
              <w:t>  </w:t>
            </w:r>
          </w:p>
          <w:p>
            <w:pPr>
              <w:widowControl/>
              <w:spacing w:before="100" w:beforeAutospacing="1" w:after="100" w:afterAutospacing="1"/>
              <w:ind w:right="480"/>
              <w:rPr>
                <w:rFonts w:ascii="Times New Roman" w:hAnsi="Times New Roman" w:eastAsia="仿宋_GB2312" w:cs="Times New Roman"/>
                <w:kern w:val="0"/>
                <w:sz w:val="24"/>
                <w:szCs w:val="21"/>
              </w:rPr>
            </w:pPr>
          </w:p>
          <w:p>
            <w:pPr>
              <w:widowControl/>
              <w:spacing w:line="600" w:lineRule="exact"/>
              <w:ind w:right="482" w:firstLine="3840" w:firstLineChars="1600"/>
              <w:rPr>
                <w:rFonts w:ascii="Times New Roman" w:hAnsi="Times New Roman" w:eastAsia="仿宋_GB2312" w:cs="Times New Roman"/>
                <w:kern w:val="0"/>
                <w:sz w:val="24"/>
              </w:rPr>
            </w:pPr>
            <w:r>
              <w:rPr>
                <w:rFonts w:ascii="Times New Roman" w:hAnsi="Times New Roman" w:eastAsia="仿宋_GB2312" w:cs="Times New Roman"/>
                <w:kern w:val="0"/>
                <w:sz w:val="24"/>
              </w:rPr>
              <w:t>评审</w:t>
            </w:r>
            <w:r>
              <w:rPr>
                <w:rFonts w:hint="eastAsia" w:ascii="Times New Roman" w:hAnsi="Times New Roman" w:eastAsia="仿宋_GB2312" w:cs="Times New Roman"/>
                <w:kern w:val="0"/>
                <w:sz w:val="24"/>
              </w:rPr>
              <w:t>专家组</w:t>
            </w:r>
            <w:r>
              <w:rPr>
                <w:rFonts w:ascii="Times New Roman" w:hAnsi="Times New Roman" w:eastAsia="仿宋_GB2312" w:cs="Times New Roman"/>
                <w:kern w:val="0"/>
                <w:sz w:val="24"/>
              </w:rPr>
              <w:t xml:space="preserve">负责人签字： </w:t>
            </w:r>
          </w:p>
          <w:p>
            <w:pPr>
              <w:widowControl/>
              <w:spacing w:line="600" w:lineRule="exact"/>
              <w:ind w:right="482"/>
              <w:rPr>
                <w:rFonts w:ascii="Times New Roman" w:hAnsi="Times New Roman" w:cs="Times New Roman"/>
                <w:kern w:val="0"/>
                <w:sz w:val="24"/>
              </w:rPr>
            </w:pPr>
            <w:r>
              <w:rPr>
                <w:rFonts w:ascii="Times New Roman" w:hAnsi="Times New Roman" w:eastAsia="仿宋_GB2312" w:cs="Times New Roman"/>
                <w:kern w:val="0"/>
                <w:sz w:val="24"/>
              </w:rPr>
              <w:t xml:space="preserve">                                                  年    月   日</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3E4C6"/>
    <w:multiLevelType w:val="singleLevel"/>
    <w:tmpl w:val="C353E4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2606E"/>
    <w:rsid w:val="208F30DB"/>
    <w:rsid w:val="296A0887"/>
    <w:rsid w:val="4DC167DD"/>
    <w:rsid w:val="552611C2"/>
    <w:rsid w:val="5D7D10CC"/>
    <w:rsid w:val="61B317D8"/>
    <w:rsid w:val="61C01562"/>
    <w:rsid w:val="74FB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581</Words>
  <Characters>587</Characters>
  <Lines>0</Lines>
  <Paragraphs>0</Paragraphs>
  <TotalTime>2</TotalTime>
  <ScaleCrop>false</ScaleCrop>
  <LinksUpToDate>false</LinksUpToDate>
  <CharactersWithSpaces>1527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2025-02-14T11:41:00Z</dcterms:created>
  <dc:creator>62430</dc:creator>
  <cp:lastModifiedBy>邵永惠</cp:lastModifiedBy>
  <dcterms:modified xsi:type="dcterms:W3CDTF">2025-03-14T02:02:21Z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eyJoZGlkIjoiODIxYWU4MTI3N2E2NDliMmRkY2E3NjU0OGRlNDA1MTUiLCJ1c2VySWQiOiI2ODczODg3MTQifQ==</vt:lpwstr>
  </property>
  <property fmtid="{D5CDD505-2E9C-101B-9397-08002B2CF9AE}" pid="4" name="ICV">
    <vt:lpwstr>BF761577079643C2B8B7F893C4ABBCB9_13</vt:lpwstr>
  </property>
</Properties>
</file>