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8ED6">
      <w:pPr>
        <w:ind w:firstLine="1680" w:firstLineChars="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职业卫生技术服务工作规范培训会课程安排</w:t>
      </w:r>
    </w:p>
    <w:p w14:paraId="375F8C9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一、2025年1月10日</w:t>
      </w:r>
    </w:p>
    <w:p w14:paraId="1EBC893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8：00--8：50报道签到</w:t>
      </w:r>
    </w:p>
    <w:p w14:paraId="3440121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8：50-9:00 主持人李晋熊介绍会议议程 </w:t>
      </w:r>
    </w:p>
    <w:p w14:paraId="044479B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9:00--9:10 秘书长李尧均致开幕词</w:t>
      </w:r>
    </w:p>
    <w:p w14:paraId="71872634"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课程安排：</w:t>
      </w:r>
      <w:r>
        <w:rPr>
          <w:lang w:val="en-US" w:eastAsia="zh-CN"/>
        </w:rPr>
        <w:t>1、2025年1月10日上午9:00-12:00，GBZ331-2024《职</w:t>
      </w:r>
      <w:r>
        <w:rPr>
          <w:rFonts w:hint="eastAsia"/>
          <w:lang w:val="en-US" w:eastAsia="zh-CN"/>
        </w:rPr>
        <w:t>业卫生技术服务工作规范》标准全文讲解(杜洪凤)</w:t>
      </w:r>
    </w:p>
    <w:p w14:paraId="44412C44"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2、2025年1月10日下午14:00-18:00，职业病防护设施检测(杜洪凤)。</w:t>
      </w:r>
    </w:p>
    <w:p w14:paraId="7A4315B6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二、2025年1月11日</w:t>
      </w:r>
    </w:p>
    <w:p w14:paraId="7148E8F4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8.30-8.50报道签到</w:t>
      </w:r>
    </w:p>
    <w:p w14:paraId="69B5E443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课程安排：1、2025年1月11日上午9:00-12:00，个人防护用品适合性检验（周霞）</w:t>
      </w:r>
    </w:p>
    <w:p w14:paraId="3FFBF511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2、2025年1月11日下午14:00-16:00，《职业卫生技术服务机构管理办法》及现场监督检查要求 （周霞）</w:t>
      </w:r>
    </w:p>
    <w:p w14:paraId="76C6AD71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3、2025年1月11日下午16:00-18:00，服务流程优化建议及常见问题解答(杜洪凤)。</w:t>
      </w:r>
    </w:p>
    <w:p w14:paraId="577248BE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4、18:00会议收尾</w:t>
      </w:r>
    </w:p>
    <w:p w14:paraId="75D5A175">
      <w:pPr>
        <w:ind w:firstLine="840" w:firstLineChars="400"/>
        <w:jc w:val="left"/>
        <w:rPr>
          <w:rFonts w:hint="default"/>
          <w:lang w:val="en-US" w:eastAsia="zh-CN"/>
        </w:rPr>
      </w:pPr>
    </w:p>
    <w:p w14:paraId="37F79766">
      <w:pPr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·</w:t>
      </w:r>
    </w:p>
    <w:p w14:paraId="2E9DE1C7">
      <w:pPr>
        <w:ind w:firstLine="84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C6CE9"/>
    <w:rsid w:val="32EC6CE9"/>
    <w:rsid w:val="4EDA672C"/>
    <w:rsid w:val="6C2F6CA4"/>
    <w:rsid w:val="6F3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367</Characters>
  <Lines>0</Lines>
  <Paragraphs>0</Paragraphs>
  <TotalTime>20</TotalTime>
  <ScaleCrop>false</ScaleCrop>
  <LinksUpToDate>false</LinksUpToDate>
  <CharactersWithSpaces>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2025-01-07T08:07:00Z</dcterms:created>
  <dc:creator>尧军</dc:creator>
  <cp:lastModifiedBy>WPS_1627460204</cp:lastModifiedBy>
  <dcterms:modified xsi:type="dcterms:W3CDTF">2025-01-08T07:21:41Z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3633830198A749F1A06ACFA0D61DD2EC_13</vt:lpwstr>
  </property>
  <property fmtid="{D5CDD505-2E9C-101B-9397-08002B2CF9AE}" pid="4" name="KSOTemplateDocerSaveRecord">
    <vt:lpwstr>eyJoZGlkIjoiN2VjNzFiZjU4YjhmODdmOGEzNmYyNzlkYjg1NWNmYjgiLCJ1c2VySWQiOiIxMjM2MjQ4OTkyIn0=</vt:lpwstr>
  </property>
</Properties>
</file>